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2005"/>
        <w:gridCol w:w="1492"/>
        <w:gridCol w:w="965"/>
        <w:gridCol w:w="2866"/>
        <w:gridCol w:w="1719"/>
      </w:tblGrid>
      <w:tr w:rsidR="00FE258B" w:rsidRPr="00FE258B" w:rsidTr="00FE258B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ru-RU"/>
              </w:rPr>
              <w:t>ПРАЙС НА УСЛУГИ ВИЛЛА ГОЛУБОЙ ЗАЛИВ (П. СИМЕИЗ) 2019</w:t>
            </w:r>
          </w:p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ru-RU"/>
              </w:rPr>
              <w:t>Банный комплекс (сауна, хаммам, зона отдыха):</w:t>
            </w:r>
          </w:p>
        </w:tc>
      </w:tr>
      <w:tr w:rsidR="00FE258B" w:rsidRPr="00FE258B" w:rsidTr="00FE25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Банный комплекс для гостей отеля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 2 часа — минимальное бронирование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600 руб./час. с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Очищение организма от шлаков, увлажнение кожи, улучшение кровообращение, стимуляция обмена веществ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— очищение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— восстановление</w:t>
            </w:r>
          </w:p>
        </w:tc>
      </w:tr>
      <w:tr w:rsidR="00FE258B" w:rsidRPr="00FE258B" w:rsidTr="00FE25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Услуги </w:t>
            </w:r>
            <w:proofErr w:type="spellStart"/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хаммамщика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от 1500 руб. с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—</w:t>
            </w:r>
          </w:p>
        </w:tc>
      </w:tr>
      <w:tr w:rsidR="00FE258B" w:rsidRPr="00FE258B" w:rsidTr="00FE258B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ru-RU"/>
              </w:rPr>
              <w:t>Спа программы красоты для лица:</w:t>
            </w:r>
          </w:p>
        </w:tc>
      </w:tr>
      <w:tr w:rsidR="00FE258B" w:rsidRPr="00FE258B" w:rsidTr="00FE25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 Программа «Интенсивное увлажнение»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 60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 2500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Увлажняющий уход. Освежает,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успокаивает раздраженную кожу,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сужает поры, тонизирует,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выравнивает тон кожи,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моделирует овал лица.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 — очищение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— тонизация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— сыворотка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 xml:space="preserve">— </w:t>
            </w:r>
            <w:proofErr w:type="spellStart"/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альгинатная</w:t>
            </w:r>
            <w:proofErr w:type="spellEnd"/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маска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— увлажняющий крем-гель</w:t>
            </w:r>
          </w:p>
        </w:tc>
      </w:tr>
      <w:tr w:rsidR="00FE258B" w:rsidRPr="00FE258B" w:rsidTr="00FE25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Программа для чувствительной кожи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 40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 1800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Уход для омоложения и сияния кожи н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а основе инновационной программы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 xml:space="preserve">с </w:t>
            </w:r>
            <w:proofErr w:type="spellStart"/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ацеролой</w:t>
            </w:r>
            <w:proofErr w:type="spellEnd"/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 — очищение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— тонизация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— успокаивающая маска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— увлажняющий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крем-гель</w:t>
            </w:r>
          </w:p>
        </w:tc>
      </w:tr>
      <w:tr w:rsidR="00FE258B" w:rsidRPr="00FE258B" w:rsidTr="00FE25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 Антивозрастной уход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 80 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 2500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Великолепной кожу можно сделать в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любом возрасте. Важен не возраст,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важна Ваша забота о коже.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 — очищение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— тонизация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— сыворотка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— моделирующая маска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— увлажняющий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крем-гель</w:t>
            </w:r>
          </w:p>
        </w:tc>
      </w:tr>
      <w:tr w:rsidR="00FE258B" w:rsidRPr="00FE258B" w:rsidTr="00FE25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Массажи: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FE258B" w:rsidRPr="00FE258B" w:rsidTr="00FE25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Классический массаж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20 мин</w:t>
            </w:r>
          </w:p>
          <w:p w:rsidR="00FE258B" w:rsidRPr="00FE258B" w:rsidRDefault="00FE258B" w:rsidP="00FE258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800 руб.</w:t>
            </w:r>
          </w:p>
          <w:p w:rsidR="00FE258B" w:rsidRPr="00FE258B" w:rsidRDefault="00FE258B" w:rsidP="00FE258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1000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Повышает  тонус</w:t>
            </w:r>
            <w:proofErr w:type="gramEnd"/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кожи,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предотвращает появление морщин,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улучшает кровоснабжение и дренаж,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снимает отеки, улучшает цвет кожи лица.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-массаж по натуральному косметическому маслу</w:t>
            </w:r>
          </w:p>
        </w:tc>
      </w:tr>
      <w:tr w:rsidR="00FE258B" w:rsidRPr="00FE258B" w:rsidTr="00FE25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Миофасциальный</w:t>
            </w:r>
            <w:proofErr w:type="spellEnd"/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массаж лица и головы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60 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2200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Замечательно расслабляет мышцы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лица. Улучшает цвет лица.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Моментальный лифтинг.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-массаж выполняется без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применения косметического средства.</w:t>
            </w:r>
          </w:p>
        </w:tc>
      </w:tr>
      <w:tr w:rsidR="00FE258B" w:rsidRPr="00FE258B" w:rsidTr="00FE25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Марроканский</w:t>
            </w:r>
            <w:proofErr w:type="spellEnd"/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массаж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60 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2000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Моделирующая методика,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позволяющая решить множество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возрастных проблем кожи лица.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-массаж выполняется по массажному крему</w:t>
            </w:r>
          </w:p>
        </w:tc>
      </w:tr>
      <w:tr w:rsidR="00FE258B" w:rsidRPr="00FE258B" w:rsidTr="00FE258B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ru-RU"/>
              </w:rPr>
              <w:t>Спа программы для тела:</w:t>
            </w:r>
          </w:p>
        </w:tc>
      </w:tr>
      <w:tr w:rsidR="00FE258B" w:rsidRPr="00FE258B" w:rsidTr="00FE25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Локальное моделирующее обертывание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60 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2000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Интенсивная программа для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выведения излишков жидкости из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тканей. Активно борется с отеками,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способствует значительному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 xml:space="preserve">сокращению объемов при 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отечных формах целлюлита, нормализует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микроциркуляцию крови и лимфы.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— водорослевый пилинг тела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— грязевая маска на основе шунгита на все тело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— увлажнение кремом всего тела</w:t>
            </w:r>
          </w:p>
        </w:tc>
      </w:tr>
      <w:tr w:rsidR="00FE258B" w:rsidRPr="00FE258B" w:rsidTr="00FE25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Программа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«Энергия Земли и воды»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90 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2500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Оказывает стимулирующее действие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на обменные процессы, улучшает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кровоснабжение, усиливает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лимфоток, связывает и выводит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токсины, восстанавливает водно-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солевой баланс кожи, тонизирует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и увлажняет ее.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— водорослевой пилинг тела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— грязевая маска на все тело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— увлажнение кремом всего тела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— массаж</w:t>
            </w:r>
          </w:p>
        </w:tc>
      </w:tr>
      <w:tr w:rsidR="00FE258B" w:rsidRPr="00FE258B" w:rsidTr="00FE25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Программа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«Шоколадное удовольствие»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60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1800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Улучшает самочувствие, повышает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тонус кожи, помогает обрести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стройность. Незабываемый аромат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шоколада действительно пойдёт на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пользу тем, кому на диетах так не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хватало приятных впечатлений.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— шоколадный пилинг тела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— «шоколадная» маска на все тело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— увлажнение кремом всего тела</w:t>
            </w:r>
          </w:p>
        </w:tc>
      </w:tr>
      <w:tr w:rsidR="00FE258B" w:rsidRPr="00FE258B" w:rsidTr="00FE25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Обертывание листовой ламинарией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60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2800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Активизирует обменные процессы,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улучшает кровоток,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 xml:space="preserve">способствует </w:t>
            </w:r>
            <w:proofErr w:type="spellStart"/>
            <w:proofErr w:type="gramStart"/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раскры</w:t>
            </w:r>
            <w:proofErr w:type="spellEnd"/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тию</w:t>
            </w:r>
            <w:proofErr w:type="spellEnd"/>
            <w:proofErr w:type="gramEnd"/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пор,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выведению лишней жидкости и токсинов.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— </w:t>
            </w:r>
            <w:proofErr w:type="spellStart"/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скрабирование</w:t>
            </w:r>
            <w:proofErr w:type="spellEnd"/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всего тела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— маска натуральные водоросли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— увлажнение кремом всего тела</w:t>
            </w:r>
          </w:p>
        </w:tc>
      </w:tr>
      <w:tr w:rsidR="00FE258B" w:rsidRPr="00FE258B" w:rsidTr="00FE25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Обертывание из </w:t>
            </w:r>
            <w:proofErr w:type="spellStart"/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микронизированных</w:t>
            </w:r>
            <w:proofErr w:type="spellEnd"/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водорослей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60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2500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Одна из самых популярных методик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борьбы с целлюлитом и избыточным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весом, а также для выведения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шлаков и токсинов, улучшения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состояния кожи.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— пилинг тела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— водорослевая маска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— увлажнение тела</w:t>
            </w:r>
          </w:p>
        </w:tc>
      </w:tr>
      <w:tr w:rsidR="00FE258B" w:rsidRPr="00FE258B" w:rsidTr="00FE25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Солевой пилинг тела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30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1000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Очищает кожу от отмерших клеток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эпидермиса, улучшает дыхание и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кровоснабжение верхних слоев кожи.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— пилинг на основе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морской соли и грязи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Сакского озера</w:t>
            </w:r>
          </w:p>
        </w:tc>
      </w:tr>
      <w:tr w:rsidR="00FE258B" w:rsidRPr="00FE258B" w:rsidTr="00FE25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Классический,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испанский, спортивный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массаж тела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60 мин</w:t>
            </w:r>
          </w:p>
          <w:p w:rsidR="00FE258B" w:rsidRPr="00FE258B" w:rsidRDefault="00FE258B" w:rsidP="00FE258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2000 руб.</w:t>
            </w:r>
          </w:p>
          <w:p w:rsidR="00FE258B" w:rsidRPr="00FE258B" w:rsidRDefault="00FE258B" w:rsidP="00FE258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1200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Массаж благотворно действует на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весь организм, так как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прорабатывается все тело, повышает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тонус мышц и суставно-связочного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аппарата, улучшает циркуляцию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крови и отток лимфы, что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способствует активному снабжению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 xml:space="preserve">органов питательными 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веществами,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и более быстрому выходу из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организма продуктов распада.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FE258B" w:rsidRPr="00FE258B" w:rsidTr="00FE25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Лимфодренажный</w:t>
            </w:r>
            <w:proofErr w:type="spellEnd"/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массаж тела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70 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2500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Стимулирует систему циркуляции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лимфы, способствует выводу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избыточной жидкости и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возвращению упругости кожи.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FE258B" w:rsidRPr="00FE258B" w:rsidTr="00FE25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Моделирующий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массаж тела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60 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2500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Моделирующий массаж или техника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ручной коррекции — достаточно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эффективное средство для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устранения недостатков фигуры. С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помощью этой процедуры тело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становится подтянутым,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укрепляются каркасные мышцы,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активируются обменные процессы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организма.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FE258B" w:rsidRPr="00FE258B" w:rsidTr="00FE25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Тайский массаж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травяными мешочками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60 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1800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Стрессы, хроническая усталость,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proofErr w:type="spellStart"/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бессоница</w:t>
            </w:r>
            <w:proofErr w:type="spellEnd"/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, интоксикация организма,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боли в мышцах и суставах при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артрозах,остеохондрозах</w:t>
            </w:r>
            <w:proofErr w:type="spellEnd"/>
            <w:proofErr w:type="gramEnd"/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t>,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ослабленный иммунитет, гипотония,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отечность и просто очень приятная</w:t>
            </w:r>
            <w:r w:rsidRPr="00FE258B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процедура.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B" w:rsidRPr="00FE258B" w:rsidRDefault="00FE258B" w:rsidP="00FE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FE258B" w:rsidRPr="00FE258B" w:rsidRDefault="00FE258B" w:rsidP="00FE258B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FE258B">
        <w:rPr>
          <w:rFonts w:eastAsia="Times New Roman" w:cstheme="minorHAnsi"/>
          <w:sz w:val="20"/>
          <w:szCs w:val="20"/>
          <w:lang w:eastAsia="ru-RU"/>
        </w:rPr>
        <w:t xml:space="preserve">В работе специалисты используют косметические средства т/м </w:t>
      </w:r>
      <w:proofErr w:type="spellStart"/>
      <w:r w:rsidRPr="00FE258B">
        <w:rPr>
          <w:rFonts w:eastAsia="Times New Roman" w:cstheme="minorHAnsi"/>
          <w:sz w:val="20"/>
          <w:szCs w:val="20"/>
          <w:lang w:eastAsia="ru-RU"/>
        </w:rPr>
        <w:t>Algologie</w:t>
      </w:r>
      <w:proofErr w:type="spellEnd"/>
      <w:r w:rsidRPr="00FE258B">
        <w:rPr>
          <w:rFonts w:eastAsia="Times New Roman" w:cstheme="minorHAnsi"/>
          <w:sz w:val="20"/>
          <w:szCs w:val="20"/>
          <w:lang w:eastAsia="ru-RU"/>
        </w:rPr>
        <w:t xml:space="preserve"> (Франция), </w:t>
      </w:r>
      <w:proofErr w:type="spellStart"/>
      <w:r w:rsidRPr="00FE258B">
        <w:rPr>
          <w:rFonts w:eastAsia="Times New Roman" w:cstheme="minorHAnsi"/>
          <w:sz w:val="20"/>
          <w:szCs w:val="20"/>
          <w:lang w:eastAsia="ru-RU"/>
        </w:rPr>
        <w:t>Histomer</w:t>
      </w:r>
      <w:proofErr w:type="spellEnd"/>
      <w:r w:rsidRPr="00FE258B">
        <w:rPr>
          <w:rFonts w:eastAsia="Times New Roman" w:cstheme="minorHAnsi"/>
          <w:sz w:val="20"/>
          <w:szCs w:val="20"/>
          <w:lang w:eastAsia="ru-RU"/>
        </w:rPr>
        <w:t xml:space="preserve"> (Швейцария), </w:t>
      </w:r>
      <w:proofErr w:type="spellStart"/>
      <w:r w:rsidRPr="00FE258B">
        <w:rPr>
          <w:rFonts w:eastAsia="Times New Roman" w:cstheme="minorHAnsi"/>
          <w:sz w:val="20"/>
          <w:szCs w:val="20"/>
          <w:lang w:eastAsia="ru-RU"/>
        </w:rPr>
        <w:t>Fiolet</w:t>
      </w:r>
      <w:proofErr w:type="spellEnd"/>
      <w:r w:rsidRPr="00FE258B">
        <w:rPr>
          <w:rFonts w:eastAsia="Times New Roman" w:cstheme="minorHAnsi"/>
          <w:sz w:val="20"/>
          <w:szCs w:val="20"/>
          <w:lang w:eastAsia="ru-RU"/>
        </w:rPr>
        <w:t xml:space="preserve"> (Крым).</w:t>
      </w:r>
    </w:p>
    <w:p w:rsidR="00D3319C" w:rsidRPr="00FE258B" w:rsidRDefault="00D3319C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D3319C" w:rsidRPr="00FE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8B"/>
    <w:rsid w:val="00D3319C"/>
    <w:rsid w:val="00FE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4817"/>
  <w15:chartTrackingRefBased/>
  <w15:docId w15:val="{A83F13EF-BCCE-4002-BDBD-78288601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Питерцева</dc:creator>
  <cp:keywords/>
  <dc:description/>
  <cp:lastModifiedBy>Ольга Питерцева</cp:lastModifiedBy>
  <cp:revision>1</cp:revision>
  <dcterms:created xsi:type="dcterms:W3CDTF">2019-05-27T13:56:00Z</dcterms:created>
  <dcterms:modified xsi:type="dcterms:W3CDTF">2019-05-27T13:58:00Z</dcterms:modified>
</cp:coreProperties>
</file>